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D951E1"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7317BD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r w:rsidR="007317BD">
        <w:rPr>
          <w:rFonts w:ascii="Calibri" w:eastAsia="Calibri" w:hAnsi="Calibri" w:cs="Calibri"/>
        </w:rPr>
        <w:t>Mansoura University Children’s Hospital</w:t>
      </w:r>
      <w:r w:rsidR="005F4CE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7317BD">
        <w:rPr>
          <w:rFonts w:ascii="Calibri" w:eastAsia="Calibri" w:hAnsi="Calibri" w:cs="Calibri"/>
        </w:rPr>
        <w:t>Mansoura</w:t>
      </w:r>
    </w:p>
    <w:p w:rsidR="00210A2B" w:rsidRDefault="00486689" w:rsidP="007317BD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7317B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, </w:t>
      </w:r>
      <w:r w:rsidR="007317BD">
        <w:rPr>
          <w:rFonts w:ascii="Calibri" w:eastAsia="Calibri" w:hAnsi="Calibri" w:cs="Calibri"/>
        </w:rPr>
        <w:t>June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</w:t>
      </w:r>
      <w:r w:rsidR="007317B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>Prof. Mohamed Reda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 Mohamed Reda Bassiouny</w:t>
      </w:r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Amr El Shahed</w:t>
      </w:r>
    </w:p>
    <w:p w:rsidR="006816FB" w:rsidRDefault="006816FB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r w:rsidRPr="006816FB"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</w:rPr>
        <w:t>b</w:t>
      </w:r>
      <w:r w:rsidRPr="006816FB">
        <w:rPr>
          <w:rFonts w:ascii="Calibri" w:eastAsia="Calibri" w:hAnsi="Calibri" w:cs="Calibri"/>
        </w:rPr>
        <w:t xml:space="preserve"> Hantash</w:t>
      </w:r>
    </w:p>
    <w:p w:rsidR="00210A2B" w:rsidRDefault="00486689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r w:rsidR="006816FB">
        <w:rPr>
          <w:rFonts w:ascii="Calibri" w:eastAsia="Calibri" w:hAnsi="Calibri" w:cs="Calibri"/>
        </w:rPr>
        <w:t>Gamal Mashaly</w:t>
      </w:r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913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85"/>
        <w:gridCol w:w="3690"/>
        <w:gridCol w:w="3320"/>
        <w:gridCol w:w="18"/>
      </w:tblGrid>
      <w:tr w:rsidR="007317BD" w:rsidRPr="004844CA" w:rsidTr="00461442">
        <w:trPr>
          <w:gridAfter w:val="1"/>
          <w:wAfter w:w="18" w:type="dxa"/>
          <w:trHeight w:val="768"/>
        </w:trPr>
        <w:tc>
          <w:tcPr>
            <w:tcW w:w="288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317BD" w:rsidRPr="004844CA" w:rsidRDefault="007317BD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9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317BD" w:rsidRPr="004844CA" w:rsidRDefault="007317BD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2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7317BD" w:rsidRPr="004844CA" w:rsidRDefault="007317BD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7317BD" w:rsidRPr="003578FB" w:rsidTr="00461442">
        <w:trPr>
          <w:trHeight w:val="483"/>
        </w:trPr>
        <w:tc>
          <w:tcPr>
            <w:tcW w:w="2885" w:type="dxa"/>
            <w:shd w:val="clear" w:color="auto" w:fill="E6E6E6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7317BD" w:rsidRPr="003578FB" w:rsidTr="00461442">
        <w:trPr>
          <w:trHeight w:val="606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</w:tr>
      <w:tr w:rsidR="007317BD" w:rsidRPr="003578FB" w:rsidTr="00461442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2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Pr="001F2C35" w:rsidRDefault="007317BD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  <w:r>
              <w:rPr>
                <w:rFonts w:ascii="Verdana" w:eastAsia="Times New Roman" w:hAnsi="Verdana" w:cs="Times New Roman"/>
                <w:sz w:val="22"/>
                <w:szCs w:val="30"/>
              </w:rPr>
              <w:t>Dr. Amr El Shahed</w:t>
            </w:r>
          </w:p>
        </w:tc>
      </w:tr>
      <w:tr w:rsidR="007317BD" w:rsidRPr="003578FB" w:rsidTr="00461442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4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Default="007317BD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7317BD" w:rsidRPr="005B4E4C" w:rsidTr="00461442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Pr="001F2C35" w:rsidRDefault="007317BD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7317BD" w:rsidRPr="003578FB" w:rsidTr="00461442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7317BD" w:rsidRPr="003578FB" w:rsidTr="00461442">
        <w:trPr>
          <w:trHeight w:val="636"/>
        </w:trPr>
        <w:tc>
          <w:tcPr>
            <w:tcW w:w="2885" w:type="dxa"/>
            <w:shd w:val="clear" w:color="auto" w:fill="E6E6E6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Pr="00347E07" w:rsidRDefault="007317BD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7317BD" w:rsidRPr="003578FB" w:rsidTr="00461442">
        <w:trPr>
          <w:trHeight w:val="521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Default="007317BD" w:rsidP="007317BD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</w:t>
            </w:r>
            <w:r>
              <w:rPr>
                <w:rFonts w:ascii="Verdana" w:hAnsi="Verdana"/>
                <w:sz w:val="22"/>
                <w:szCs w:val="30"/>
              </w:rPr>
              <w:t>Gamal mashaly</w:t>
            </w:r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7317BD" w:rsidRPr="003578FB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7317BD" w:rsidRPr="003578FB" w:rsidTr="00461442">
        <w:trPr>
          <w:trHeight w:val="802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7317BD" w:rsidRPr="003578FB" w:rsidTr="00461442">
        <w:trPr>
          <w:trHeight w:val="508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7317BD" w:rsidRPr="003578FB" w:rsidTr="00461442">
        <w:trPr>
          <w:trHeight w:val="585"/>
        </w:trPr>
        <w:tc>
          <w:tcPr>
            <w:tcW w:w="2885" w:type="dxa"/>
            <w:shd w:val="clear" w:color="auto" w:fill="E6E6E6"/>
            <w:vAlign w:val="center"/>
          </w:tcPr>
          <w:p w:rsidR="007317BD" w:rsidRPr="003C2FFA" w:rsidRDefault="007317BD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7317BD" w:rsidRPr="003578FB" w:rsidRDefault="007317BD" w:rsidP="0046144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D951E1" w:rsidRPr="00EC476F" w:rsidRDefault="00D951E1" w:rsidP="00D951E1">
      <w:pPr>
        <w:bidi w:val="0"/>
        <w:rPr>
          <w:sz w:val="10"/>
          <w:szCs w:val="10"/>
          <w:lang w:bidi="ar-EG"/>
        </w:rPr>
      </w:pPr>
    </w:p>
    <w:p w:rsidR="00D951E1" w:rsidRDefault="00D951E1" w:rsidP="007317BD">
      <w:pPr>
        <w:bidi w:val="0"/>
        <w:rPr>
          <w:lang w:bidi="ar-EG"/>
        </w:rPr>
      </w:pPr>
      <w:r>
        <w:rPr>
          <w:lang w:bidi="ar-EG"/>
        </w:rPr>
        <w:t xml:space="preserve">*  </w:t>
      </w:r>
      <w:r w:rsidRPr="00010B0F">
        <w:rPr>
          <w:sz w:val="20"/>
          <w:szCs w:val="20"/>
          <w:lang w:bidi="ar-EG"/>
        </w:rPr>
        <w:t xml:space="preserve">M R Bassiouny, </w:t>
      </w:r>
      <w:r w:rsidR="007317BD">
        <w:rPr>
          <w:sz w:val="20"/>
          <w:szCs w:val="20"/>
          <w:lang w:bidi="ar-EG"/>
        </w:rPr>
        <w:t>Amr ElShahed</w:t>
      </w:r>
    </w:p>
    <w:p w:rsidR="00D951E1" w:rsidRDefault="00D951E1" w:rsidP="007317BD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Bassiouny, </w:t>
      </w:r>
      <w:r w:rsidR="007317BD">
        <w:rPr>
          <w:sz w:val="20"/>
          <w:szCs w:val="20"/>
        </w:rPr>
        <w:t>Amr ElShahed</w:t>
      </w:r>
      <w:r w:rsidRPr="00010B0F">
        <w:rPr>
          <w:sz w:val="20"/>
          <w:szCs w:val="20"/>
        </w:rPr>
        <w:t>, Gamal Mashaly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1896"/>
        <w:gridCol w:w="2160"/>
        <w:gridCol w:w="2880"/>
      </w:tblGrid>
      <w:tr w:rsidR="00210A2B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A3379C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7317B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Nasra Mouhamed Ahmed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7317B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7317B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Sherbin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7317B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Dr.nasramohamed2013@yahoo.com</w:t>
              </w:r>
            </w:hyperlink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7317B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Eman Gaber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7317B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7317B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mit ghamer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Ema-gaber@yahoo.com</w:t>
              </w:r>
            </w:hyperlink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Mahfouz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0E1B4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Assistant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0E1B4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Mansoura university Children’s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Mahfo2005@hotmail.com</w:t>
            </w:r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Eman Hamdy Mohamed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0E1B4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6816FB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0E1B4D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Fekry Shahin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0E1B4D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mit ghamer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Dr.ashahin@hotmail.com</w:t>
            </w:r>
          </w:p>
        </w:tc>
      </w:tr>
      <w:tr w:rsidR="000E1B4D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Refaat Fathy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0E1B4D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mit ghamer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0E1B4D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Asmaa </w:t>
            </w:r>
            <w:r w:rsidRPr="000E1B4D">
              <w:rPr>
                <w:b/>
                <w:bCs/>
                <w:color w:val="800000"/>
                <w:sz w:val="20"/>
                <w:szCs w:val="20"/>
              </w:rPr>
              <w:t>hamoda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0E1B4D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talkha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asmoka@hotmail.com</w:t>
            </w:r>
          </w:p>
        </w:tc>
      </w:tr>
      <w:tr w:rsidR="000E1B4D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Maha Zakaria Taha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0E1B4D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el senbelawin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0E1B4D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am_shahien2006@yahoo.com</w:t>
            </w:r>
          </w:p>
        </w:tc>
      </w:tr>
      <w:tr w:rsidR="000E1B4D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ED593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Samah shokry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ED593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ED593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ED593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samah_star21@yahoo.com</w:t>
            </w:r>
          </w:p>
        </w:tc>
      </w:tr>
      <w:tr w:rsidR="000E1B4D" w:rsidTr="00E94C35">
        <w:trPr>
          <w:trHeight w:val="9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ED593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Ashraf Mohammed Nasir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ED593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Specialiest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ED593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Aga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ED593B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nasir2402000@yahoo.com</w:t>
            </w:r>
          </w:p>
        </w:tc>
      </w:tr>
      <w:tr w:rsidR="000E1B4D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ED593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Nesrin Ahmed Abdelfattah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ED593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Mansoua </w:t>
            </w:r>
            <w:r w:rsidR="00ED593B">
              <w:rPr>
                <w:color w:val="191970"/>
              </w:rPr>
              <w:t>International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ED593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myniser2005@yahoo.com</w:t>
            </w:r>
          </w:p>
        </w:tc>
      </w:tr>
      <w:tr w:rsidR="000E1B4D" w:rsidTr="00E94C35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364D0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Slama Ramadan Mahmoud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364D0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364D0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talkha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364D0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Pr="00CF6735">
                <w:rPr>
                  <w:rStyle w:val="Hyperlink"/>
                </w:rPr>
                <w:t>dr_salma1986@yahoo.com</w:t>
              </w:r>
            </w:hyperlink>
          </w:p>
        </w:tc>
      </w:tr>
      <w:tr w:rsidR="000E1B4D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364D0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Hamed Ramadan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364D0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364D0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damas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364D0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dr_moh_ramadan@yaho</w:t>
            </w:r>
          </w:p>
        </w:tc>
      </w:tr>
      <w:tr w:rsidR="000E1B4D" w:rsidTr="00E94C35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Default="000E1B4D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FC575C" w:rsidRDefault="00364D0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Naglaa Ahmed Moussa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A3379C" w:rsidRDefault="00364D0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6816FB" w:rsidRDefault="00364D0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mansoura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4D" w:rsidRPr="00CE5146" w:rsidRDefault="00364D0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Pr="00CF6735">
                <w:rPr>
                  <w:rStyle w:val="Hyperlink"/>
                </w:rPr>
                <w:t>moussanagla@yahoo.com</w:t>
              </w:r>
            </w:hyperlink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Amira Assem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Ministry of Health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Amiraassem55@yahoo.com</w:t>
              </w:r>
            </w:hyperlink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Heba Ali Abdelfattah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Heba Mahmoud Fawzy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Menet Elnasr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Pr="00CF6735">
                <w:rPr>
                  <w:rStyle w:val="Hyperlink"/>
                </w:rPr>
                <w:t>drheba_clinic@yahoo.com</w:t>
              </w:r>
            </w:hyperlink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Mona Ali Moharm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mniet elnasr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d_mony2010@yahoocom</w:t>
            </w:r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Eman Fathy Nofal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1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To.be-angel@yahoo.com</w:t>
              </w:r>
            </w:hyperlink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Abdelgawad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dekrnis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F3255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2" w:history="1"/>
            <w:r>
              <w:rPr>
                <w:color w:val="191970"/>
              </w:rPr>
              <w:t xml:space="preserve"> </w:t>
            </w:r>
          </w:p>
        </w:tc>
      </w:tr>
      <w:tr w:rsidR="00F3255F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Elsayed Hussein Elsherbiny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A3379C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dekrnis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F3255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fan_fan10503yahoo.com</w:t>
            </w:r>
          </w:p>
        </w:tc>
      </w:tr>
      <w:tr w:rsidR="00F3255F" w:rsidTr="00E94C35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Default="00F3255F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FC575C" w:rsidRDefault="00F3255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Heba </w:t>
            </w:r>
            <w:r w:rsidR="006F44D4">
              <w:rPr>
                <w:b/>
                <w:bCs/>
                <w:color w:val="800000"/>
                <w:sz w:val="20"/>
                <w:szCs w:val="20"/>
              </w:rPr>
              <w:t xml:space="preserve">Nashaat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6816FB" w:rsidRDefault="00F3255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elsinblaween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255F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3" w:history="1">
              <w:r w:rsidRPr="00CF6735">
                <w:rPr>
                  <w:rStyle w:val="Hyperlink"/>
                </w:rPr>
                <w:t>hebadandash@gmail.com</w:t>
              </w:r>
            </w:hyperlink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FC575C" w:rsidRDefault="006F44D4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faheem Nasef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dekrnis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FC575C" w:rsidRDefault="006F44D4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Awad Salem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4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Asalem170@gmail.com</w:t>
              </w:r>
            </w:hyperlink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FC575C" w:rsidRDefault="006F44D4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Magdy Mostafa Fawzy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Mansoua International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5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Dr_sendbad7299@yahoo.com</w:t>
              </w:r>
            </w:hyperlink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DC2977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Walaa Ibrahim Mostafa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6" w:history="1">
              <w:r w:rsidRPr="00CF6735">
                <w:rPr>
                  <w:rStyle w:val="Hyperlink"/>
                </w:rPr>
                <w:t>morningflower0@gmail.com</w:t>
              </w:r>
            </w:hyperlink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Salama Ahmed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6F44D4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Talkha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smile4salama@yahoo.com</w:t>
            </w:r>
          </w:p>
        </w:tc>
      </w:tr>
      <w:tr w:rsidR="006F44D4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Default="006F44D4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Elfateh Mohsen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A3379C" w:rsidRDefault="006F44D4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6816FB" w:rsidRDefault="006F44D4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4D4" w:rsidRPr="00CE5146" w:rsidRDefault="006F44D4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DC2977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DC2977">
        <w:rPr>
          <w:rFonts w:ascii="Calibri" w:eastAsia="Calibri" w:hAnsi="Calibri" w:cs="Calibri"/>
        </w:rPr>
        <w:t>28 ( 24 doctors    2 student+   2 Nurse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DC2977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DC2977">
        <w:rPr>
          <w:rFonts w:ascii="Calibri" w:eastAsia="Calibri" w:hAnsi="Calibri" w:cs="Calibri"/>
        </w:rPr>
        <w:t>9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210A2B"/>
    <w:rsid w:val="000B010A"/>
    <w:rsid w:val="000E1B4D"/>
    <w:rsid w:val="00184CD1"/>
    <w:rsid w:val="00210A2B"/>
    <w:rsid w:val="002F28D8"/>
    <w:rsid w:val="00351672"/>
    <w:rsid w:val="00364D07"/>
    <w:rsid w:val="0039010A"/>
    <w:rsid w:val="00486689"/>
    <w:rsid w:val="004976CA"/>
    <w:rsid w:val="004C5D8E"/>
    <w:rsid w:val="005149B7"/>
    <w:rsid w:val="005276A2"/>
    <w:rsid w:val="005502EC"/>
    <w:rsid w:val="00564A8B"/>
    <w:rsid w:val="00596712"/>
    <w:rsid w:val="005E05B2"/>
    <w:rsid w:val="005E3512"/>
    <w:rsid w:val="005F4CEB"/>
    <w:rsid w:val="006816FB"/>
    <w:rsid w:val="006A3ECA"/>
    <w:rsid w:val="006E0C9A"/>
    <w:rsid w:val="006F44D4"/>
    <w:rsid w:val="007317BD"/>
    <w:rsid w:val="007E7863"/>
    <w:rsid w:val="00860783"/>
    <w:rsid w:val="008A2BE5"/>
    <w:rsid w:val="00992C17"/>
    <w:rsid w:val="00A3379C"/>
    <w:rsid w:val="00A83012"/>
    <w:rsid w:val="00A85890"/>
    <w:rsid w:val="00AB3CAE"/>
    <w:rsid w:val="00B57759"/>
    <w:rsid w:val="00C234F9"/>
    <w:rsid w:val="00C349DE"/>
    <w:rsid w:val="00CD7930"/>
    <w:rsid w:val="00CE5146"/>
    <w:rsid w:val="00CF43CB"/>
    <w:rsid w:val="00D951E1"/>
    <w:rsid w:val="00DC2977"/>
    <w:rsid w:val="00E45F6D"/>
    <w:rsid w:val="00E70614"/>
    <w:rsid w:val="00E94C35"/>
    <w:rsid w:val="00ED593B"/>
    <w:rsid w:val="00EE6B15"/>
    <w:rsid w:val="00EF3241"/>
    <w:rsid w:val="00F3255F"/>
    <w:rsid w:val="00F33DE4"/>
    <w:rsid w:val="00FC3D18"/>
    <w:rsid w:val="00FC575C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sanagla@yahoo.com" TargetMode="External"/><Relationship Id="rId13" Type="http://schemas.openxmlformats.org/officeDocument/2006/relationships/hyperlink" Target="mailto:hebadandash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_salma1986@yahoo.com" TargetMode="External"/><Relationship Id="rId12" Type="http://schemas.openxmlformats.org/officeDocument/2006/relationships/hyperlink" Target="mailto:fan_fan1050@yaho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rningflower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a-gaber@yahoo.com" TargetMode="External"/><Relationship Id="rId11" Type="http://schemas.openxmlformats.org/officeDocument/2006/relationships/hyperlink" Target="mailto:To.be-angel@yahoo.com" TargetMode="External"/><Relationship Id="rId5" Type="http://schemas.openxmlformats.org/officeDocument/2006/relationships/hyperlink" Target="mailto:Dr.nasramohamed2013@yahoo.com" TargetMode="External"/><Relationship Id="rId15" Type="http://schemas.openxmlformats.org/officeDocument/2006/relationships/hyperlink" Target="mailto:Dr_sendbad7299@yahoo.com" TargetMode="External"/><Relationship Id="rId10" Type="http://schemas.openxmlformats.org/officeDocument/2006/relationships/hyperlink" Target="mailto:drheba_clin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raassem55@yahoo.com" TargetMode="External"/><Relationship Id="rId14" Type="http://schemas.openxmlformats.org/officeDocument/2006/relationships/hyperlink" Target="mailto:Asalem170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7</cp:lastModifiedBy>
  <cp:revision>21</cp:revision>
  <dcterms:created xsi:type="dcterms:W3CDTF">2012-11-10T18:26:00Z</dcterms:created>
  <dcterms:modified xsi:type="dcterms:W3CDTF">2014-02-22T04:29:00Z</dcterms:modified>
</cp:coreProperties>
</file>